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23D2" w14:textId="40E6DEC9" w:rsidR="00DE551B" w:rsidRDefault="004107E5" w:rsidP="004F6BF0">
      <w:pPr>
        <w:ind w:firstLine="64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</w:t>
      </w:r>
      <w:r w:rsidR="00AA7A63">
        <w:rPr>
          <w:rFonts w:hint="eastAsia"/>
          <w:sz w:val="32"/>
          <w:szCs w:val="32"/>
        </w:rPr>
        <w:t>1</w:t>
      </w:r>
      <w:r w:rsidR="00235D7B">
        <w:rPr>
          <w:sz w:val="32"/>
          <w:szCs w:val="32"/>
        </w:rPr>
        <w:t>2</w:t>
      </w:r>
      <w:r>
        <w:rPr>
          <w:sz w:val="32"/>
          <w:szCs w:val="32"/>
        </w:rPr>
        <w:t>年彰化縣社區太極拳觀摩表演競技大會實施</w:t>
      </w:r>
      <w:r w:rsidR="004F6BF0">
        <w:rPr>
          <w:rFonts w:hint="eastAsia"/>
          <w:sz w:val="32"/>
          <w:szCs w:val="32"/>
        </w:rPr>
        <w:t>辦法</w:t>
      </w:r>
    </w:p>
    <w:p w14:paraId="292EDE7F" w14:textId="77777777" w:rsidR="00DE551B" w:rsidRDefault="00DE551B">
      <w:pPr>
        <w:ind w:firstLine="480"/>
      </w:pPr>
    </w:p>
    <w:p w14:paraId="061A7240" w14:textId="71B0F677" w:rsidR="00DE551B" w:rsidRDefault="004107E5">
      <w:pPr>
        <w:ind w:firstLine="480"/>
      </w:pPr>
      <w:r>
        <w:t>一、目</w:t>
      </w:r>
      <w:r>
        <w:t xml:space="preserve">    </w:t>
      </w:r>
      <w:r>
        <w:t>的：</w:t>
      </w:r>
      <w:r>
        <w:t>(</w:t>
      </w:r>
      <w:proofErr w:type="gramStart"/>
      <w:r>
        <w:t>一</w:t>
      </w:r>
      <w:proofErr w:type="gramEnd"/>
      <w:r>
        <w:t>)</w:t>
      </w:r>
      <w:r w:rsidR="00DC03D8">
        <w:rPr>
          <w:rFonts w:hint="eastAsia"/>
        </w:rPr>
        <w:t>、</w:t>
      </w:r>
      <w:r w:rsidR="000419AC">
        <w:rPr>
          <w:rFonts w:hint="eastAsia"/>
        </w:rPr>
        <w:t>弘揚王旭東老師武德精神</w:t>
      </w:r>
      <w:r>
        <w:t>推展社區全民運動，提倡正當體育活動。</w:t>
      </w:r>
    </w:p>
    <w:p w14:paraId="3F9DB8FF" w14:textId="05DC4A4C" w:rsidR="00DE551B" w:rsidRDefault="004107E5">
      <w:pPr>
        <w:ind w:left="2640" w:hanging="2160"/>
      </w:pPr>
      <w:r>
        <w:t xml:space="preserve">            </w:t>
      </w:r>
      <w:r w:rsidR="000F0ED8">
        <w:rPr>
          <w:rFonts w:hint="eastAsia"/>
        </w:rPr>
        <w:t xml:space="preserve">            </w:t>
      </w:r>
      <w:r>
        <w:t xml:space="preserve">  (</w:t>
      </w:r>
      <w:r>
        <w:t>二</w:t>
      </w:r>
      <w:r>
        <w:t>)</w:t>
      </w:r>
      <w:r w:rsidR="00DC03D8">
        <w:rPr>
          <w:rFonts w:hint="eastAsia"/>
        </w:rPr>
        <w:t>、</w:t>
      </w:r>
      <w:r>
        <w:t>聯絡縣內各社區太極拳會員情誼，觀摩拳技，提倡會員間經驗交流及</w:t>
      </w:r>
      <w:proofErr w:type="gramStart"/>
      <w:r>
        <w:t>提高拳藝水準</w:t>
      </w:r>
      <w:proofErr w:type="gramEnd"/>
      <w:r>
        <w:t>。</w:t>
      </w:r>
    </w:p>
    <w:p w14:paraId="20CEEDDF" w14:textId="1ABF06C9" w:rsidR="00DE551B" w:rsidRDefault="004107E5">
      <w:pPr>
        <w:ind w:left="2520" w:hanging="2040"/>
      </w:pPr>
      <w:r>
        <w:t xml:space="preserve">             </w:t>
      </w:r>
      <w:r w:rsidR="000F0ED8">
        <w:rPr>
          <w:rFonts w:hint="eastAsia"/>
        </w:rPr>
        <w:t xml:space="preserve">            </w:t>
      </w:r>
      <w:r>
        <w:t xml:space="preserve"> (</w:t>
      </w:r>
      <w:r>
        <w:t>三</w:t>
      </w:r>
      <w:r>
        <w:t>)</w:t>
      </w:r>
      <w:r w:rsidR="00DC03D8">
        <w:rPr>
          <w:rFonts w:hint="eastAsia"/>
        </w:rPr>
        <w:t>、</w:t>
      </w:r>
      <w:r>
        <w:t>促進社區健全發展，增進民眾間之良好人際關係，藉以推動陽光、健康、平安之社會。</w:t>
      </w:r>
    </w:p>
    <w:p w14:paraId="3D8858AE" w14:textId="77777777" w:rsidR="00DE551B" w:rsidRDefault="004107E5">
      <w:pPr>
        <w:ind w:firstLine="480"/>
      </w:pPr>
      <w:r>
        <w:t>二、指導單位：彰化縣政府。</w:t>
      </w:r>
    </w:p>
    <w:p w14:paraId="32BEEECB" w14:textId="77777777" w:rsidR="00DE551B" w:rsidRDefault="004107E5">
      <w:pPr>
        <w:ind w:firstLine="480"/>
      </w:pPr>
      <w:r>
        <w:t>三、主辦單位：彰化縣太極拳總會。</w:t>
      </w:r>
    </w:p>
    <w:p w14:paraId="61DBA495" w14:textId="76C0C43C" w:rsidR="00DE551B" w:rsidRDefault="004107E5">
      <w:pPr>
        <w:ind w:firstLine="480"/>
      </w:pPr>
      <w:r>
        <w:t>四、協辦單位：彰化縣</w:t>
      </w:r>
      <w:r w:rsidR="00235D7B">
        <w:rPr>
          <w:rFonts w:hint="eastAsia"/>
        </w:rPr>
        <w:t>立南興國小</w:t>
      </w:r>
      <w:r>
        <w:t>。</w:t>
      </w:r>
    </w:p>
    <w:p w14:paraId="4245C2DE" w14:textId="4F37EB56" w:rsidR="00DE551B" w:rsidRDefault="004107E5">
      <w:pPr>
        <w:ind w:firstLine="480"/>
      </w:pPr>
      <w:r>
        <w:t>五、競賽日期：中華民國</w:t>
      </w:r>
      <w:r>
        <w:t>1</w:t>
      </w:r>
      <w:r w:rsidR="00AA7A63">
        <w:rPr>
          <w:rFonts w:hint="eastAsia"/>
        </w:rPr>
        <w:t>1</w:t>
      </w:r>
      <w:r w:rsidR="00235D7B">
        <w:rPr>
          <w:rFonts w:hint="eastAsia"/>
        </w:rPr>
        <w:t>2</w:t>
      </w:r>
      <w:r>
        <w:t>年</w:t>
      </w:r>
      <w:r>
        <w:t>1</w:t>
      </w:r>
      <w:r w:rsidR="00235D7B">
        <w:rPr>
          <w:rFonts w:hint="eastAsia"/>
        </w:rPr>
        <w:t>1</w:t>
      </w:r>
      <w:r>
        <w:t>月</w:t>
      </w:r>
      <w:r w:rsidR="00235D7B">
        <w:rPr>
          <w:rFonts w:hint="eastAsia"/>
        </w:rPr>
        <w:t>12</w:t>
      </w:r>
      <w:r>
        <w:t>日</w:t>
      </w:r>
      <w:r>
        <w:t>(</w:t>
      </w:r>
      <w:r>
        <w:t>星期日</w:t>
      </w:r>
      <w:r>
        <w:t>)</w:t>
      </w:r>
      <w:r>
        <w:t>，早上八時至下午</w:t>
      </w:r>
      <w:r w:rsidR="00CF19C0">
        <w:rPr>
          <w:rFonts w:hint="eastAsia"/>
        </w:rPr>
        <w:t>一</w:t>
      </w:r>
      <w:r>
        <w:t>時。</w:t>
      </w:r>
    </w:p>
    <w:p w14:paraId="09519738" w14:textId="2F8CF181" w:rsidR="00DE551B" w:rsidRDefault="004107E5">
      <w:pPr>
        <w:ind w:firstLine="480"/>
      </w:pPr>
      <w:r>
        <w:t>六、競賽地點：彰化縣</w:t>
      </w:r>
      <w:r w:rsidR="000016B7">
        <w:rPr>
          <w:rFonts w:hint="eastAsia"/>
        </w:rPr>
        <w:t>彰化市南興國小</w:t>
      </w:r>
      <w:r w:rsidR="000F0ED8">
        <w:rPr>
          <w:rFonts w:hint="eastAsia"/>
        </w:rPr>
        <w:t xml:space="preserve"> </w:t>
      </w:r>
      <w:r>
        <w:t>。</w:t>
      </w:r>
    </w:p>
    <w:p w14:paraId="37E02A17" w14:textId="77777777" w:rsidR="00D3143B" w:rsidRDefault="004107E5">
      <w:pPr>
        <w:ind w:firstLine="480"/>
      </w:pPr>
      <w:r>
        <w:t>七、參加資格：１</w:t>
      </w:r>
      <w:r w:rsidR="000F0ED8">
        <w:rPr>
          <w:rFonts w:hint="eastAsia"/>
        </w:rPr>
        <w:t>、</w:t>
      </w:r>
      <w:r>
        <w:t>凡彰化縣各社區均得以團體為單位組隊參加</w:t>
      </w:r>
      <w:r w:rsidR="00D3143B">
        <w:rPr>
          <w:rFonts w:hint="eastAsia"/>
        </w:rPr>
        <w:t>，非總會</w:t>
      </w:r>
      <w:r w:rsidR="00D3143B">
        <w:rPr>
          <w:rFonts w:hint="eastAsia"/>
        </w:rPr>
        <w:t>112</w:t>
      </w:r>
      <w:r w:rsidR="00D3143B">
        <w:rPr>
          <w:rFonts w:hint="eastAsia"/>
        </w:rPr>
        <w:t>年繳費完</w:t>
      </w:r>
    </w:p>
    <w:p w14:paraId="1A22E748" w14:textId="30D2F36C" w:rsidR="00DE551B" w:rsidRDefault="00D3143B" w:rsidP="00D3143B">
      <w:pPr>
        <w:ind w:firstLine="48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成的會員報名費</w:t>
      </w:r>
      <w:r>
        <w:rPr>
          <w:rFonts w:hint="eastAsia"/>
        </w:rPr>
        <w:t xml:space="preserve"> </w:t>
      </w:r>
      <w:r>
        <w:rPr>
          <w:rFonts w:hint="eastAsia"/>
        </w:rPr>
        <w:t>每人</w:t>
      </w:r>
      <w:r>
        <w:rPr>
          <w:rFonts w:hint="eastAsia"/>
        </w:rPr>
        <w:t>200</w:t>
      </w:r>
      <w:r>
        <w:rPr>
          <w:rFonts w:hint="eastAsia"/>
        </w:rPr>
        <w:t>元</w:t>
      </w:r>
      <w:r w:rsidR="004107E5">
        <w:t>。</w:t>
      </w:r>
    </w:p>
    <w:p w14:paraId="480F87E0" w14:textId="20BDB67B" w:rsidR="00DE551B" w:rsidRDefault="004107E5">
      <w:pPr>
        <w:ind w:firstLine="480"/>
      </w:pPr>
      <w:r>
        <w:t xml:space="preserve">              </w:t>
      </w:r>
      <w:r w:rsidR="000F0ED8">
        <w:rPr>
          <w:rFonts w:hint="eastAsia"/>
        </w:rPr>
        <w:t xml:space="preserve">                 </w:t>
      </w:r>
      <w:r>
        <w:t>２</w:t>
      </w:r>
      <w:r w:rsidR="000F0ED8">
        <w:rPr>
          <w:rFonts w:hint="eastAsia"/>
        </w:rPr>
        <w:t>、</w:t>
      </w:r>
      <w:r w:rsidR="00D3143B">
        <w:rPr>
          <w:rFonts w:hint="eastAsia"/>
        </w:rPr>
        <w:t>總會所屬的各單位和會員組隊報名免費參加</w:t>
      </w:r>
      <w:r>
        <w:t>。</w:t>
      </w:r>
    </w:p>
    <w:p w14:paraId="07415C73" w14:textId="005FD7AB" w:rsidR="000F0ED8" w:rsidRDefault="004107E5">
      <w:pPr>
        <w:ind w:firstLine="480"/>
      </w:pPr>
      <w:r>
        <w:t>八、參加人數：預計</w:t>
      </w:r>
      <w:r w:rsidR="00E217B8">
        <w:t>3</w:t>
      </w:r>
      <w:r>
        <w:t>00</w:t>
      </w:r>
      <w:r>
        <w:t>人（由本縣太極拳各區會及各社區太極拳班隊組</w:t>
      </w:r>
      <w:r w:rsidR="00FC7237">
        <w:rPr>
          <w:rFonts w:hint="eastAsia"/>
        </w:rPr>
        <w:t>團</w:t>
      </w:r>
      <w:r>
        <w:t>參</w:t>
      </w:r>
      <w:r w:rsidR="00FC7237">
        <w:t>加）。</w:t>
      </w:r>
      <w:r w:rsidR="000F0ED8">
        <w:rPr>
          <w:rFonts w:hint="eastAsia"/>
        </w:rPr>
        <w:t xml:space="preserve">    </w:t>
      </w:r>
    </w:p>
    <w:p w14:paraId="16DC8A99" w14:textId="432EDA3A" w:rsidR="00DE551B" w:rsidRDefault="000F0ED8">
      <w:pPr>
        <w:ind w:firstLine="480"/>
      </w:pPr>
      <w:r>
        <w:rPr>
          <w:rFonts w:hint="eastAsia"/>
        </w:rPr>
        <w:t xml:space="preserve">                                </w:t>
      </w:r>
    </w:p>
    <w:p w14:paraId="25BDCA7A" w14:textId="175112D4" w:rsidR="00DE551B" w:rsidRDefault="004107E5">
      <w:pPr>
        <w:ind w:left="2160" w:hanging="1680"/>
      </w:pPr>
      <w:r>
        <w:t>九、號次抽籤：</w:t>
      </w:r>
      <w:r w:rsidR="00E74AE2">
        <w:rPr>
          <w:rFonts w:hint="eastAsia"/>
        </w:rPr>
        <w:t>1</w:t>
      </w:r>
      <w:r w:rsidR="007912EE">
        <w:rPr>
          <w:rFonts w:hint="eastAsia"/>
        </w:rPr>
        <w:t>0</w:t>
      </w:r>
      <w:r>
        <w:t>月</w:t>
      </w:r>
      <w:r w:rsidR="00235D7B">
        <w:rPr>
          <w:rFonts w:hint="eastAsia"/>
        </w:rPr>
        <w:t>26</w:t>
      </w:r>
      <w:r>
        <w:t>日上午十時，假彰化縣太極拳總會</w:t>
      </w:r>
      <w:r w:rsidR="00235D7B">
        <w:rPr>
          <w:rFonts w:hint="eastAsia"/>
        </w:rPr>
        <w:t>金馬路臨時</w:t>
      </w:r>
      <w:r>
        <w:t>辦公室</w:t>
      </w:r>
      <w:r w:rsidR="00235D7B">
        <w:rPr>
          <w:rFonts w:hint="eastAsia"/>
        </w:rPr>
        <w:t>，</w:t>
      </w:r>
      <w:r>
        <w:t>舉行號次抽籤，</w:t>
      </w:r>
      <w:proofErr w:type="gramStart"/>
      <w:r>
        <w:t>不</w:t>
      </w:r>
      <w:proofErr w:type="gramEnd"/>
      <w:r>
        <w:t>另行通知。</w:t>
      </w:r>
    </w:p>
    <w:p w14:paraId="5D1212A8" w14:textId="075A708E" w:rsidR="00DC03D8" w:rsidRDefault="004107E5">
      <w:pPr>
        <w:ind w:firstLine="480"/>
      </w:pPr>
      <w:r>
        <w:t>十、報名辦法：詳細填寫報名表格，並自即日起至</w:t>
      </w:r>
      <w:r w:rsidR="005E2680">
        <w:rPr>
          <w:rFonts w:hint="eastAsia"/>
        </w:rPr>
        <w:t>1</w:t>
      </w:r>
      <w:r w:rsidR="00AC1A05">
        <w:rPr>
          <w:rFonts w:hint="eastAsia"/>
        </w:rPr>
        <w:t>0</w:t>
      </w:r>
      <w:r>
        <w:t>月</w:t>
      </w:r>
      <w:r w:rsidR="00235D7B">
        <w:rPr>
          <w:rFonts w:hint="eastAsia"/>
        </w:rPr>
        <w:t>20</w:t>
      </w:r>
      <w:r>
        <w:t>日止</w:t>
      </w:r>
      <w:r>
        <w:t xml:space="preserve">( </w:t>
      </w:r>
      <w:r>
        <w:t>逾期不受理</w:t>
      </w:r>
      <w:r>
        <w:t xml:space="preserve"> )</w:t>
      </w:r>
    </w:p>
    <w:p w14:paraId="0940B9D5" w14:textId="0F6E45DC" w:rsidR="00DE551B" w:rsidRDefault="00DC03D8" w:rsidP="00D3143B">
      <w:pPr>
        <w:ind w:firstLine="480"/>
      </w:pPr>
      <w:r>
        <w:rPr>
          <w:rFonts w:hint="eastAsia"/>
        </w:rPr>
        <w:t xml:space="preserve">                              </w:t>
      </w:r>
      <w:r w:rsidR="004107E5">
        <w:t>郵寄</w:t>
      </w:r>
      <w:r>
        <w:rPr>
          <w:rFonts w:hint="eastAsia"/>
        </w:rPr>
        <w:t>地址</w:t>
      </w:r>
      <w:r>
        <w:rPr>
          <w:rFonts w:hint="eastAsia"/>
        </w:rPr>
        <w:t>:</w:t>
      </w:r>
      <w:r w:rsidR="00D3143B">
        <w:rPr>
          <w:rFonts w:hint="eastAsia"/>
        </w:rPr>
        <w:t xml:space="preserve"> </w:t>
      </w:r>
      <w:r w:rsidR="000F0ED8">
        <w:rPr>
          <w:rFonts w:hint="eastAsia"/>
        </w:rPr>
        <w:t>500</w:t>
      </w:r>
      <w:r w:rsidR="004107E5">
        <w:t>彰化市</w:t>
      </w:r>
      <w:r w:rsidR="000F0ED8">
        <w:rPr>
          <w:rFonts w:hint="eastAsia"/>
        </w:rPr>
        <w:t>中華路</w:t>
      </w:r>
      <w:r w:rsidR="000F0ED8">
        <w:rPr>
          <w:rFonts w:hint="eastAsia"/>
        </w:rPr>
        <w:t>341</w:t>
      </w:r>
      <w:r w:rsidR="004107E5">
        <w:t>號</w:t>
      </w:r>
      <w:r w:rsidR="000F0ED8">
        <w:rPr>
          <w:rFonts w:hint="eastAsia"/>
        </w:rPr>
        <w:t xml:space="preserve">       </w:t>
      </w:r>
      <w:r w:rsidR="0070348D">
        <w:rPr>
          <w:rFonts w:hint="eastAsia"/>
        </w:rPr>
        <w:t xml:space="preserve">       </w:t>
      </w:r>
      <w:r w:rsidR="000F0ED8" w:rsidRPr="000F0ED8">
        <w:t>電話</w:t>
      </w:r>
      <w:r w:rsidR="000F0ED8" w:rsidRPr="000F0ED8">
        <w:t xml:space="preserve"> 04-713</w:t>
      </w:r>
      <w:r w:rsidR="000F0ED8" w:rsidRPr="000F0ED8">
        <w:rPr>
          <w:rFonts w:hint="eastAsia"/>
        </w:rPr>
        <w:t xml:space="preserve"> </w:t>
      </w:r>
      <w:r w:rsidR="000F0ED8" w:rsidRPr="000F0ED8">
        <w:t>8400</w:t>
      </w:r>
    </w:p>
    <w:p w14:paraId="46C757DF" w14:textId="29A382CE" w:rsidR="00235D7B" w:rsidRPr="00235D7B" w:rsidRDefault="004107E5" w:rsidP="00235D7B">
      <w:pPr>
        <w:ind w:firstLine="2160"/>
      </w:pPr>
      <w:r>
        <w:t>彰化縣太極拳</w:t>
      </w:r>
      <w:r w:rsidR="0070348D">
        <w:rPr>
          <w:rFonts w:hint="eastAsia"/>
        </w:rPr>
        <w:t>總</w:t>
      </w:r>
      <w:r>
        <w:t>會</w:t>
      </w:r>
      <w:r w:rsidR="0070348D">
        <w:rPr>
          <w:rFonts w:hint="eastAsia"/>
        </w:rPr>
        <w:t>(</w:t>
      </w:r>
      <w:r w:rsidR="0070348D">
        <w:rPr>
          <w:rFonts w:hint="eastAsia"/>
        </w:rPr>
        <w:t>觀摩會</w:t>
      </w:r>
      <w:r w:rsidR="0070348D">
        <w:rPr>
          <w:rFonts w:hint="eastAsia"/>
        </w:rPr>
        <w:t xml:space="preserve">) </w:t>
      </w:r>
      <w:r>
        <w:t>收</w:t>
      </w:r>
      <w:r w:rsidR="000F0ED8">
        <w:rPr>
          <w:rFonts w:hint="eastAsia"/>
        </w:rPr>
        <w:t xml:space="preserve">    </w:t>
      </w:r>
      <w:r w:rsidR="00235D7B" w:rsidRPr="00235D7B">
        <w:t>電子郵件：</w:t>
      </w:r>
      <w:r w:rsidR="00235D7B" w:rsidRPr="00235D7B">
        <w:t>newchh112@</w:t>
      </w:r>
      <w:r w:rsidR="00235D7B" w:rsidRPr="00235D7B">
        <w:rPr>
          <w:rFonts w:hint="eastAsia"/>
        </w:rPr>
        <w:t>g</w:t>
      </w:r>
      <w:r w:rsidR="00235D7B" w:rsidRPr="00235D7B">
        <w:t>mail.com</w:t>
      </w:r>
    </w:p>
    <w:p w14:paraId="1325C6F8" w14:textId="28008D05" w:rsidR="00DE551B" w:rsidRDefault="00D3143B">
      <w:pPr>
        <w:ind w:firstLine="2160"/>
      </w:pPr>
      <w:r>
        <w:rPr>
          <w:rFonts w:hint="eastAsia"/>
        </w:rPr>
        <w:t>可以</w:t>
      </w:r>
      <w:r w:rsidRPr="00D3143B">
        <w:rPr>
          <w:rFonts w:hint="eastAsia"/>
        </w:rPr>
        <w:t>Li</w:t>
      </w:r>
      <w:r w:rsidRPr="00D3143B">
        <w:t>ne</w:t>
      </w:r>
      <w:r w:rsidRPr="00D3143B">
        <w:rPr>
          <w:rFonts w:hint="eastAsia"/>
        </w:rPr>
        <w:t>到總會陳小姐。</w:t>
      </w:r>
    </w:p>
    <w:p w14:paraId="2B4EE07A" w14:textId="77777777" w:rsidR="00DE551B" w:rsidRPr="000419AC" w:rsidRDefault="004107E5" w:rsidP="000419AC">
      <w:pPr>
        <w:ind w:firstLine="0"/>
        <w:rPr>
          <w:sz w:val="28"/>
          <w:szCs w:val="28"/>
        </w:rPr>
      </w:pPr>
      <w:r w:rsidRPr="000419AC">
        <w:rPr>
          <w:sz w:val="28"/>
          <w:szCs w:val="28"/>
        </w:rPr>
        <w:lastRenderedPageBreak/>
        <w:t>十一、活動內容：</w:t>
      </w:r>
    </w:p>
    <w:p w14:paraId="0C066DA2" w14:textId="1461F324" w:rsidR="00DE551B" w:rsidRDefault="004107E5">
      <w:pPr>
        <w:ind w:firstLine="480"/>
      </w:pPr>
      <w:r>
        <w:t>甲：表揚推展太極拳運動有功人員。</w:t>
      </w:r>
    </w:p>
    <w:p w14:paraId="6DA89400" w14:textId="33480CF3" w:rsidR="00DE551B" w:rsidRDefault="004107E5">
      <w:pPr>
        <w:ind w:left="1200" w:firstLine="0"/>
      </w:pPr>
      <w:r>
        <w:t>1</w:t>
      </w:r>
      <w:r>
        <w:t>、表揚各社區推廣太極拳運動</w:t>
      </w:r>
      <w:r w:rsidR="00761A5E">
        <w:rPr>
          <w:rFonts w:hint="eastAsia"/>
        </w:rPr>
        <w:t>成效卓著</w:t>
      </w:r>
      <w:r w:rsidR="00857FED">
        <w:rPr>
          <w:rFonts w:hint="eastAsia"/>
        </w:rPr>
        <w:t>會長</w:t>
      </w:r>
      <w:r>
        <w:t>。</w:t>
      </w:r>
    </w:p>
    <w:p w14:paraId="7742AE05" w14:textId="6CB55216" w:rsidR="00DE551B" w:rsidRDefault="004107E5">
      <w:pPr>
        <w:ind w:left="1200" w:firstLine="0"/>
      </w:pPr>
      <w:r>
        <w:t>2</w:t>
      </w:r>
      <w:r>
        <w:t>、表揚特殊貢獻個人</w:t>
      </w:r>
      <w:r w:rsidR="000419AC">
        <w:rPr>
          <w:rFonts w:hint="eastAsia"/>
        </w:rPr>
        <w:t>的貢獻</w:t>
      </w:r>
      <w:r w:rsidR="00761A5E">
        <w:rPr>
          <w:rFonts w:hint="eastAsia"/>
        </w:rPr>
        <w:t>優良事蹟者</w:t>
      </w:r>
      <w:r>
        <w:t>。</w:t>
      </w:r>
    </w:p>
    <w:p w14:paraId="541AF6EB" w14:textId="4951764A" w:rsidR="00DE551B" w:rsidRDefault="004107E5">
      <w:pPr>
        <w:ind w:firstLine="960"/>
      </w:pPr>
      <w:r>
        <w:t xml:space="preserve">  </w:t>
      </w:r>
      <w:r w:rsidR="000F0ED8">
        <w:rPr>
          <w:rFonts w:hint="eastAsia"/>
        </w:rPr>
        <w:t xml:space="preserve">   </w:t>
      </w:r>
      <w:r>
        <w:t>3</w:t>
      </w:r>
      <w:r>
        <w:t>、表揚</w:t>
      </w:r>
      <w:r>
        <w:t>80</w:t>
      </w:r>
      <w:r>
        <w:t>歲以上太極拳長青運動者。</w:t>
      </w:r>
    </w:p>
    <w:p w14:paraId="3182B2D8" w14:textId="18529DAE" w:rsidR="00857FED" w:rsidRDefault="00857FED">
      <w:pPr>
        <w:ind w:firstLine="960"/>
      </w:pPr>
      <w:r>
        <w:rPr>
          <w:rFonts w:hint="eastAsia"/>
        </w:rPr>
        <w:t xml:space="preserve">     4</w:t>
      </w:r>
      <w:r>
        <w:rPr>
          <w:rFonts w:hint="eastAsia"/>
        </w:rPr>
        <w:t>、</w:t>
      </w:r>
      <w:r w:rsidR="00471B5C">
        <w:rPr>
          <w:rFonts w:hint="eastAsia"/>
        </w:rPr>
        <w:t>頒發旭東</w:t>
      </w:r>
      <w:proofErr w:type="gramStart"/>
      <w:r w:rsidR="00471B5C">
        <w:rPr>
          <w:rFonts w:hint="eastAsia"/>
        </w:rPr>
        <w:t>盃</w:t>
      </w:r>
      <w:proofErr w:type="gramEnd"/>
      <w:r w:rsidR="00471B5C">
        <w:rPr>
          <w:rFonts w:hint="eastAsia"/>
        </w:rPr>
        <w:t>攝影比賽得獎者，</w:t>
      </w:r>
      <w:r w:rsidR="00471B5C">
        <w:rPr>
          <w:rFonts w:hint="eastAsia"/>
        </w:rPr>
        <w:t>(</w:t>
      </w:r>
      <w:r w:rsidR="00471B5C">
        <w:rPr>
          <w:rFonts w:hint="eastAsia"/>
        </w:rPr>
        <w:t>得獎名單</w:t>
      </w:r>
      <w:proofErr w:type="gramStart"/>
      <w:r w:rsidR="00471B5C">
        <w:rPr>
          <w:rFonts w:hint="eastAsia"/>
        </w:rPr>
        <w:t>10/12</w:t>
      </w:r>
      <w:r w:rsidR="00471B5C">
        <w:rPr>
          <w:rFonts w:hint="eastAsia"/>
        </w:rPr>
        <w:t>日官網公布</w:t>
      </w:r>
      <w:proofErr w:type="gramEnd"/>
      <w:r w:rsidR="00471B5C">
        <w:rPr>
          <w:rFonts w:hint="eastAsia"/>
        </w:rPr>
        <w:t>)</w:t>
      </w:r>
    </w:p>
    <w:p w14:paraId="297F6E03" w14:textId="4BDB1A35" w:rsidR="00DE551B" w:rsidRDefault="004107E5">
      <w:pPr>
        <w:ind w:firstLine="480"/>
      </w:pPr>
      <w:r>
        <w:t>乙：</w:t>
      </w:r>
      <w:r w:rsidR="00FC7237">
        <w:rPr>
          <w:rFonts w:hint="eastAsia"/>
        </w:rPr>
        <w:t>表演</w:t>
      </w:r>
      <w:r>
        <w:t>項目：</w:t>
      </w:r>
    </w:p>
    <w:p w14:paraId="18AC3E5C" w14:textId="51EB1E4F" w:rsidR="00DE551B" w:rsidRDefault="00DC03D8">
      <w:pPr>
        <w:ind w:firstLine="480"/>
      </w:pPr>
      <w:r>
        <w:rPr>
          <w:rFonts w:hint="eastAsia"/>
        </w:rPr>
        <w:t xml:space="preserve">      </w:t>
      </w:r>
      <w:r w:rsidR="004107E5">
        <w:t>(</w:t>
      </w:r>
      <w:proofErr w:type="gramStart"/>
      <w:r w:rsidR="004107E5">
        <w:t>一</w:t>
      </w:r>
      <w:proofErr w:type="gramEnd"/>
      <w:r w:rsidR="004107E5">
        <w:t>)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="004107E5">
        <w:t>表演團體</w:t>
      </w:r>
      <w:r w:rsidR="00FC7237">
        <w:rPr>
          <w:rFonts w:hint="eastAsia"/>
        </w:rPr>
        <w:t xml:space="preserve"> </w:t>
      </w:r>
      <w:r w:rsidR="004107E5">
        <w:t>(</w:t>
      </w:r>
      <w:proofErr w:type="gramStart"/>
      <w:r w:rsidR="004107E5">
        <w:t>拳架和</w:t>
      </w:r>
      <w:proofErr w:type="gramEnd"/>
      <w:r w:rsidR="004107E5">
        <w:t>器械</w:t>
      </w:r>
      <w:r w:rsidR="00FC7237">
        <w:rPr>
          <w:rFonts w:hint="eastAsia"/>
        </w:rPr>
        <w:t>均可，</w:t>
      </w:r>
      <w:r w:rsidR="003C130E">
        <w:rPr>
          <w:rFonts w:hint="eastAsia"/>
        </w:rPr>
        <w:t>每單位最多</w:t>
      </w:r>
      <w:r w:rsidR="003C130E">
        <w:rPr>
          <w:rFonts w:hint="eastAsia"/>
        </w:rPr>
        <w:t>2</w:t>
      </w:r>
      <w:r w:rsidR="003C130E">
        <w:rPr>
          <w:rFonts w:hint="eastAsia"/>
        </w:rPr>
        <w:t>項套路</w:t>
      </w:r>
      <w:r w:rsidR="004107E5">
        <w:t>。</w:t>
      </w:r>
      <w:r w:rsidR="004107E5">
        <w:t>)</w:t>
      </w:r>
    </w:p>
    <w:p w14:paraId="22E11E06" w14:textId="60F768DD" w:rsidR="00DE551B" w:rsidRDefault="004107E5">
      <w:pPr>
        <w:ind w:firstLine="480"/>
      </w:pPr>
      <w:r>
        <w:t xml:space="preserve">  </w:t>
      </w:r>
      <w:r w:rsidR="00DC03D8">
        <w:rPr>
          <w:rFonts w:hint="eastAsia"/>
        </w:rPr>
        <w:t xml:space="preserve">        </w:t>
      </w:r>
      <w:r>
        <w:t xml:space="preserve">  </w:t>
      </w:r>
      <w:r w:rsidR="00DC03D8">
        <w:rPr>
          <w:rFonts w:hint="eastAsia"/>
        </w:rPr>
        <w:t xml:space="preserve">   </w:t>
      </w:r>
      <w:r>
        <w:t>１、表演時間以</w:t>
      </w:r>
      <w:r w:rsidR="00D02234">
        <w:t>8</w:t>
      </w:r>
      <w:r>
        <w:t>分鐘</w:t>
      </w:r>
      <w:proofErr w:type="gramStart"/>
      <w:r>
        <w:t>以內，</w:t>
      </w:r>
      <w:proofErr w:type="gramEnd"/>
      <w:r>
        <w:t>人數</w:t>
      </w:r>
      <w:r w:rsidR="00410DDA">
        <w:rPr>
          <w:rFonts w:hint="eastAsia"/>
        </w:rPr>
        <w:t>10</w:t>
      </w:r>
      <w:r>
        <w:t>至</w:t>
      </w:r>
      <w:r w:rsidR="00410DDA">
        <w:rPr>
          <w:rFonts w:hint="eastAsia"/>
        </w:rPr>
        <w:t>30</w:t>
      </w:r>
      <w:r>
        <w:t>人為宜。</w:t>
      </w:r>
    </w:p>
    <w:p w14:paraId="31499469" w14:textId="1553525A" w:rsidR="00DE551B" w:rsidRDefault="004107E5">
      <w:pPr>
        <w:ind w:firstLine="480"/>
      </w:pPr>
      <w:r>
        <w:t xml:space="preserve">   </w:t>
      </w:r>
      <w:r w:rsidR="00DC03D8">
        <w:rPr>
          <w:rFonts w:hint="eastAsia"/>
        </w:rPr>
        <w:t xml:space="preserve">       </w:t>
      </w:r>
      <w:r>
        <w:t xml:space="preserve"> </w:t>
      </w:r>
      <w:r w:rsidR="00DC03D8">
        <w:rPr>
          <w:rFonts w:hint="eastAsia"/>
        </w:rPr>
        <w:t xml:space="preserve">    </w:t>
      </w:r>
      <w:r>
        <w:t>２、表演人數超過</w:t>
      </w:r>
      <w:r>
        <w:t>31</w:t>
      </w:r>
      <w:r>
        <w:t>人時，原則上得以單獨</w:t>
      </w:r>
      <w:r w:rsidR="0019444F">
        <w:rPr>
          <w:rFonts w:hint="eastAsia"/>
        </w:rPr>
        <w:t>全場</w:t>
      </w:r>
      <w:r>
        <w:t>表演。</w:t>
      </w:r>
    </w:p>
    <w:p w14:paraId="4126B789" w14:textId="528AC574" w:rsidR="00410DDA" w:rsidRDefault="004107E5" w:rsidP="00410DDA">
      <w:pPr>
        <w:ind w:left="480" w:firstLine="0"/>
      </w:pPr>
      <w:r>
        <w:t xml:space="preserve">    </w:t>
      </w:r>
      <w:r w:rsidR="00DC03D8">
        <w:rPr>
          <w:rFonts w:hint="eastAsia"/>
        </w:rPr>
        <w:t xml:space="preserve">           </w:t>
      </w:r>
      <w:r>
        <w:t>３、</w:t>
      </w:r>
      <w:proofErr w:type="gramStart"/>
      <w:r>
        <w:t>拳架項目</w:t>
      </w:r>
      <w:proofErr w:type="gramEnd"/>
      <w:r w:rsidR="00410DDA">
        <w:rPr>
          <w:rFonts w:hint="eastAsia"/>
        </w:rPr>
        <w:t>以</w:t>
      </w:r>
      <w:r w:rsidR="00370FEB">
        <w:rPr>
          <w:rFonts w:hint="eastAsia"/>
        </w:rPr>
        <w:t>王旭東老師傳授之武術</w:t>
      </w:r>
      <w:r w:rsidR="00410DDA">
        <w:rPr>
          <w:rFonts w:hint="eastAsia"/>
        </w:rPr>
        <w:t>、楊氏、</w:t>
      </w:r>
      <w:r>
        <w:t>陳氏</w:t>
      </w:r>
      <w:r w:rsidR="00D02234">
        <w:rPr>
          <w:rFonts w:hint="eastAsia"/>
        </w:rPr>
        <w:t>、鄭</w:t>
      </w:r>
      <w:r w:rsidR="00857FED">
        <w:rPr>
          <w:rFonts w:hint="eastAsia"/>
        </w:rPr>
        <w:t>氏</w:t>
      </w:r>
      <w:r w:rsidR="00D02234">
        <w:rPr>
          <w:rFonts w:hint="eastAsia"/>
        </w:rPr>
        <w:t>、武當</w:t>
      </w:r>
      <w:r w:rsidR="001B1CA3">
        <w:t>…</w:t>
      </w:r>
      <w:proofErr w:type="gramStart"/>
      <w:r w:rsidR="001B1CA3">
        <w:t>…</w:t>
      </w:r>
      <w:proofErr w:type="gramEnd"/>
      <w:r w:rsidR="001B1CA3">
        <w:rPr>
          <w:rFonts w:hint="eastAsia"/>
        </w:rPr>
        <w:t>.</w:t>
      </w:r>
      <w:r w:rsidR="001B1CA3">
        <w:rPr>
          <w:rFonts w:hint="eastAsia"/>
        </w:rPr>
        <w:t>太極拳</w:t>
      </w:r>
      <w:r>
        <w:t>及</w:t>
      </w:r>
    </w:p>
    <w:p w14:paraId="2451637F" w14:textId="27724ABC" w:rsidR="00DE551B" w:rsidRDefault="00410DDA" w:rsidP="001B1CA3">
      <w:pPr>
        <w:ind w:left="480" w:firstLine="0"/>
      </w:pPr>
      <w:r>
        <w:rPr>
          <w:rFonts w:hint="eastAsia"/>
        </w:rPr>
        <w:t xml:space="preserve">                       </w:t>
      </w:r>
      <w:r w:rsidR="004107E5">
        <w:t>自由套路。器械項目劍、扇、</w:t>
      </w:r>
      <w:r w:rsidR="00857FED">
        <w:rPr>
          <w:rFonts w:hint="eastAsia"/>
        </w:rPr>
        <w:t>刀</w:t>
      </w:r>
      <w:r w:rsidR="004107E5">
        <w:t>、棒、金剛圈</w:t>
      </w:r>
      <w:r w:rsidR="001B1CA3">
        <w:t>等</w:t>
      </w:r>
      <w:r w:rsidR="001B1CA3">
        <w:rPr>
          <w:rFonts w:hint="eastAsia"/>
        </w:rPr>
        <w:t>等</w:t>
      </w:r>
      <w:r w:rsidR="001B1CA3">
        <w:t>…</w:t>
      </w:r>
      <w:proofErr w:type="gramStart"/>
      <w:r w:rsidR="001B1CA3">
        <w:t>…</w:t>
      </w:r>
      <w:proofErr w:type="gramEnd"/>
      <w:r w:rsidR="001B1CA3">
        <w:rPr>
          <w:rFonts w:hint="eastAsia"/>
        </w:rPr>
        <w:t>.</w:t>
      </w:r>
    </w:p>
    <w:p w14:paraId="6162C232" w14:textId="04BC4412" w:rsidR="00DE551B" w:rsidRDefault="004107E5">
      <w:pPr>
        <w:ind w:firstLine="480"/>
      </w:pPr>
      <w:r>
        <w:t xml:space="preserve">    </w:t>
      </w:r>
      <w:r w:rsidR="00DC03D8">
        <w:rPr>
          <w:rFonts w:hint="eastAsia"/>
        </w:rPr>
        <w:t xml:space="preserve">           </w:t>
      </w:r>
      <w:r>
        <w:t>４、</w:t>
      </w:r>
      <w:r w:rsidR="001B1CA3">
        <w:rPr>
          <w:rFonts w:hint="eastAsia"/>
        </w:rPr>
        <w:t>必須</w:t>
      </w:r>
      <w:r>
        <w:t>配樂</w:t>
      </w:r>
      <w:r>
        <w:t>(</w:t>
      </w:r>
      <w:r>
        <w:t>音樂</w:t>
      </w:r>
      <w:r w:rsidR="005E039B">
        <w:rPr>
          <w:rFonts w:hint="eastAsia"/>
        </w:rPr>
        <w:t>檔案或撥</w:t>
      </w:r>
      <w:proofErr w:type="gramStart"/>
      <w:r w:rsidR="005E039B">
        <w:rPr>
          <w:rFonts w:hint="eastAsia"/>
        </w:rPr>
        <w:t>放器請</w:t>
      </w:r>
      <w:r>
        <w:t>自備</w:t>
      </w:r>
      <w:proofErr w:type="gramEnd"/>
      <w:r>
        <w:t>)</w:t>
      </w:r>
      <w:r>
        <w:t>。</w:t>
      </w:r>
    </w:p>
    <w:p w14:paraId="0C5D5FD3" w14:textId="1B4F8E38" w:rsidR="00DE551B" w:rsidRDefault="00DC03D8" w:rsidP="00370FEB">
      <w:pPr>
        <w:ind w:firstLine="480"/>
      </w:pPr>
      <w:r>
        <w:rPr>
          <w:rFonts w:hint="eastAsia"/>
        </w:rPr>
        <w:t xml:space="preserve">      </w:t>
      </w:r>
      <w:r w:rsidR="00857FED">
        <w:rPr>
          <w:rFonts w:hint="eastAsia"/>
        </w:rPr>
        <w:t xml:space="preserve"> </w:t>
      </w:r>
      <w:r w:rsidR="004107E5">
        <w:t>(</w:t>
      </w:r>
      <w:r w:rsidR="00857FED">
        <w:rPr>
          <w:rFonts w:hint="eastAsia"/>
        </w:rPr>
        <w:t>二</w:t>
      </w:r>
      <w:r w:rsidR="004107E5">
        <w:t xml:space="preserve">) </w:t>
      </w:r>
      <w:r>
        <w:rPr>
          <w:rFonts w:hint="eastAsia"/>
        </w:rPr>
        <w:t>、</w:t>
      </w:r>
      <w:r w:rsidR="004107E5">
        <w:t xml:space="preserve"> </w:t>
      </w:r>
      <w:r w:rsidR="004107E5">
        <w:t>夫妻</w:t>
      </w:r>
      <w:proofErr w:type="gramStart"/>
      <w:r w:rsidR="004107E5">
        <w:t>檔</w:t>
      </w:r>
      <w:proofErr w:type="gramEnd"/>
      <w:r w:rsidR="004107E5">
        <w:t>表演。</w:t>
      </w:r>
    </w:p>
    <w:p w14:paraId="7531D520" w14:textId="5A965277" w:rsidR="00DE551B" w:rsidRDefault="004107E5">
      <w:pPr>
        <w:ind w:firstLine="480"/>
      </w:pPr>
      <w:r>
        <w:t xml:space="preserve">           </w:t>
      </w:r>
      <w:r w:rsidR="00857FED">
        <w:rPr>
          <w:rFonts w:hint="eastAsia"/>
        </w:rPr>
        <w:t xml:space="preserve">      </w:t>
      </w:r>
      <w:r>
        <w:t>１</w:t>
      </w:r>
      <w:r w:rsidR="00DC03D8">
        <w:rPr>
          <w:rFonts w:hint="eastAsia"/>
        </w:rPr>
        <w:t>、</w:t>
      </w:r>
      <w:proofErr w:type="gramStart"/>
      <w:r>
        <w:t>夫妻搭當表演</w:t>
      </w:r>
      <w:proofErr w:type="gramEnd"/>
      <w:r w:rsidR="003C130E">
        <w:rPr>
          <w:rFonts w:hint="eastAsia"/>
        </w:rPr>
        <w:t>，</w:t>
      </w:r>
      <w:r w:rsidR="003C130E">
        <w:t>拳架</w:t>
      </w:r>
      <w:proofErr w:type="gramStart"/>
      <w:r w:rsidR="003C130E">
        <w:t>採</w:t>
      </w:r>
      <w:proofErr w:type="gramEnd"/>
      <w:r w:rsidR="003C130E">
        <w:t>六十四式太極拳第一段</w:t>
      </w:r>
      <w:r w:rsidR="003C130E">
        <w:rPr>
          <w:rFonts w:hint="eastAsia"/>
        </w:rPr>
        <w:t>或</w:t>
      </w:r>
      <w:r w:rsidR="003C130E">
        <w:rPr>
          <w:rFonts w:hint="eastAsia"/>
        </w:rPr>
        <w:t>13</w:t>
      </w:r>
      <w:r w:rsidR="003C130E">
        <w:rPr>
          <w:rFonts w:hint="eastAsia"/>
        </w:rPr>
        <w:t>式太極拳</w:t>
      </w:r>
      <w:r w:rsidR="003C130E">
        <w:t>。</w:t>
      </w:r>
    </w:p>
    <w:p w14:paraId="13CA24AA" w14:textId="7CE00FA1" w:rsidR="00DE551B" w:rsidRDefault="004107E5">
      <w:pPr>
        <w:ind w:firstLine="480"/>
      </w:pPr>
      <w:r>
        <w:t xml:space="preserve">          </w:t>
      </w:r>
      <w:r w:rsidR="00857FED">
        <w:rPr>
          <w:rFonts w:hint="eastAsia"/>
        </w:rPr>
        <w:t xml:space="preserve">      </w:t>
      </w:r>
      <w:r>
        <w:t xml:space="preserve"> </w:t>
      </w:r>
      <w:r>
        <w:t>２</w:t>
      </w:r>
      <w:r w:rsidR="00DC03D8">
        <w:rPr>
          <w:rFonts w:hint="eastAsia"/>
        </w:rPr>
        <w:t>、</w:t>
      </w:r>
      <w:r w:rsidR="003C130E">
        <w:rPr>
          <w:rFonts w:hint="eastAsia"/>
        </w:rPr>
        <w:t>音樂播放</w:t>
      </w:r>
      <w:r w:rsidR="003C130E">
        <w:rPr>
          <w:rFonts w:hint="eastAsia"/>
        </w:rPr>
        <w:t>13</w:t>
      </w:r>
      <w:r w:rsidR="003C130E">
        <w:rPr>
          <w:rFonts w:hint="eastAsia"/>
        </w:rPr>
        <w:t>式配樂，</w:t>
      </w:r>
      <w:r w:rsidR="003C130E">
        <w:t>套路時間</w:t>
      </w:r>
      <w:r w:rsidR="003C130E">
        <w:rPr>
          <w:rFonts w:hint="eastAsia"/>
        </w:rPr>
        <w:t>八</w:t>
      </w:r>
      <w:r w:rsidR="003C130E">
        <w:t>分鐘以內。</w:t>
      </w:r>
    </w:p>
    <w:p w14:paraId="44E0ECFC" w14:textId="3481C24B" w:rsidR="00DE551B" w:rsidRDefault="004107E5" w:rsidP="003C130E">
      <w:pPr>
        <w:ind w:firstLine="480"/>
      </w:pPr>
      <w:r>
        <w:t xml:space="preserve">           </w:t>
      </w:r>
      <w:r w:rsidR="00857FED">
        <w:rPr>
          <w:rFonts w:hint="eastAsia"/>
        </w:rPr>
        <w:t xml:space="preserve">      </w:t>
      </w:r>
      <w:r>
        <w:t>３</w:t>
      </w:r>
      <w:r w:rsidR="00DC03D8">
        <w:rPr>
          <w:rFonts w:hint="eastAsia"/>
        </w:rPr>
        <w:t>、</w:t>
      </w:r>
      <w:r w:rsidR="003C130E">
        <w:t>不限報名組數。</w:t>
      </w:r>
      <w:r>
        <w:t xml:space="preserve"> </w:t>
      </w:r>
    </w:p>
    <w:p w14:paraId="3BD8267D" w14:textId="2454BDFE" w:rsidR="00DE551B" w:rsidRDefault="004107E5" w:rsidP="00471B5C">
      <w:pPr>
        <w:ind w:firstLine="480"/>
      </w:pPr>
      <w:r>
        <w:t>十二、</w:t>
      </w:r>
      <w:proofErr w:type="gramStart"/>
      <w:r>
        <w:t>、</w:t>
      </w:r>
      <w:proofErr w:type="gramEnd"/>
      <w:r>
        <w:t>獎勵：</w:t>
      </w:r>
    </w:p>
    <w:p w14:paraId="6E4957A2" w14:textId="21190AFD" w:rsidR="00DE551B" w:rsidRDefault="004107E5">
      <w:pPr>
        <w:ind w:firstLine="480"/>
      </w:pPr>
      <w:r>
        <w:t>（一）</w:t>
      </w:r>
      <w:r w:rsidR="005C33AD">
        <w:rPr>
          <w:rFonts w:hint="eastAsia"/>
        </w:rPr>
        <w:t>、</w:t>
      </w:r>
      <w:r w:rsidR="00370FEB">
        <w:rPr>
          <w:rFonts w:hint="eastAsia"/>
        </w:rPr>
        <w:t>報名參加人員總會招待午餐</w:t>
      </w:r>
      <w:r>
        <w:t>。</w:t>
      </w:r>
    </w:p>
    <w:p w14:paraId="0EB3D3F8" w14:textId="7AA402FC" w:rsidR="00DE551B" w:rsidRDefault="004107E5">
      <w:pPr>
        <w:ind w:firstLine="480"/>
      </w:pPr>
      <w:r>
        <w:t>（二）</w:t>
      </w:r>
      <w:r w:rsidR="005C33AD">
        <w:rPr>
          <w:rFonts w:hint="eastAsia"/>
        </w:rPr>
        <w:t>、</w:t>
      </w:r>
      <w:r>
        <w:t>表演</w:t>
      </w:r>
      <w:r w:rsidR="00370FEB">
        <w:rPr>
          <w:rFonts w:hint="eastAsia"/>
        </w:rPr>
        <w:t>單位</w:t>
      </w:r>
      <w:r>
        <w:t>頒發獎盃</w:t>
      </w:r>
      <w:r w:rsidR="00D3143B">
        <w:rPr>
          <w:rFonts w:hint="eastAsia"/>
        </w:rPr>
        <w:t>(</w:t>
      </w:r>
      <w:proofErr w:type="gramStart"/>
      <w:r w:rsidR="00700766">
        <w:rPr>
          <w:rFonts w:hint="eastAsia"/>
        </w:rPr>
        <w:t>限</w:t>
      </w:r>
      <w:r w:rsidR="00D3143B">
        <w:rPr>
          <w:rFonts w:hint="eastAsia"/>
        </w:rPr>
        <w:t>每單位</w:t>
      </w:r>
      <w:proofErr w:type="gramEnd"/>
      <w:r w:rsidR="00D3143B">
        <w:rPr>
          <w:rFonts w:hint="eastAsia"/>
        </w:rPr>
        <w:t>一座</w:t>
      </w:r>
      <w:r w:rsidR="00D3143B">
        <w:rPr>
          <w:rFonts w:hint="eastAsia"/>
        </w:rPr>
        <w:t>)</w:t>
      </w:r>
      <w:r>
        <w:t>、</w:t>
      </w:r>
      <w:proofErr w:type="gramStart"/>
      <w:r>
        <w:t>夫妻檔發獎品</w:t>
      </w:r>
      <w:proofErr w:type="gramEnd"/>
      <w:r>
        <w:t>一份。</w:t>
      </w:r>
    </w:p>
    <w:p w14:paraId="23D79D26" w14:textId="1959BADA" w:rsidR="00DE551B" w:rsidRDefault="004107E5">
      <w:pPr>
        <w:ind w:firstLine="480"/>
      </w:pPr>
      <w:r>
        <w:t>（三）</w:t>
      </w:r>
      <w:r w:rsidR="005C33AD">
        <w:rPr>
          <w:rFonts w:hint="eastAsia"/>
        </w:rPr>
        <w:t>、</w:t>
      </w:r>
      <w:r>
        <w:t>大會備有</w:t>
      </w:r>
      <w:r w:rsidR="00370FEB">
        <w:rPr>
          <w:rFonts w:hint="eastAsia"/>
        </w:rPr>
        <w:t>茶點</w:t>
      </w:r>
      <w:r>
        <w:t>及</w:t>
      </w:r>
      <w:r w:rsidR="00370FEB">
        <w:rPr>
          <w:rFonts w:hint="eastAsia"/>
        </w:rPr>
        <w:t>開</w:t>
      </w:r>
      <w:r>
        <w:t>水。</w:t>
      </w:r>
    </w:p>
    <w:p w14:paraId="21B47C4B" w14:textId="36504EB0" w:rsidR="00DE551B" w:rsidRDefault="004107E5">
      <w:pPr>
        <w:ind w:firstLine="480"/>
      </w:pPr>
      <w:r>
        <w:t>（四）</w:t>
      </w:r>
      <w:r w:rsidR="005C33AD">
        <w:rPr>
          <w:rFonts w:hint="eastAsia"/>
        </w:rPr>
        <w:t>、</w:t>
      </w:r>
      <w:r w:rsidR="0015656A">
        <w:t>頒發</w:t>
      </w:r>
      <w:r>
        <w:t>有功人員、</w:t>
      </w:r>
      <w:r w:rsidR="00471B5C">
        <w:rPr>
          <w:rFonts w:hint="eastAsia"/>
        </w:rPr>
        <w:t>攝影比賽</w:t>
      </w:r>
      <w:r w:rsidR="0015656A">
        <w:rPr>
          <w:rFonts w:hint="eastAsia"/>
        </w:rPr>
        <w:t>得獎者</w:t>
      </w:r>
      <w:r w:rsidR="00E122F3">
        <w:rPr>
          <w:rFonts w:hint="eastAsia"/>
        </w:rPr>
        <w:t>，隆重邀請</w:t>
      </w:r>
      <w:r w:rsidR="0015656A">
        <w:rPr>
          <w:rFonts w:hint="eastAsia"/>
        </w:rPr>
        <w:t>上台領</w:t>
      </w:r>
      <w:r>
        <w:t>獎。</w:t>
      </w:r>
    </w:p>
    <w:p w14:paraId="241119A5" w14:textId="53364846" w:rsidR="00DE551B" w:rsidRDefault="003C130E" w:rsidP="003C130E">
      <w:pPr>
        <w:ind w:firstLine="0"/>
      </w:pPr>
      <w:r>
        <w:rPr>
          <w:rFonts w:hint="eastAsia"/>
        </w:rPr>
        <w:t xml:space="preserve">         </w:t>
      </w:r>
      <w:r w:rsidR="004107E5">
        <w:t>（五）</w:t>
      </w:r>
      <w:r w:rsidR="005C33AD">
        <w:rPr>
          <w:rFonts w:hint="eastAsia"/>
        </w:rPr>
        <w:t>、</w:t>
      </w:r>
      <w:r w:rsidR="004107E5">
        <w:t>80</w:t>
      </w:r>
      <w:r w:rsidR="004107E5">
        <w:t>歲以上太極拳長青運動者致贈禮品。</w:t>
      </w:r>
    </w:p>
    <w:p w14:paraId="797C8B61" w14:textId="23882437" w:rsidR="00EC0A72" w:rsidRDefault="004107E5" w:rsidP="001C6C5F">
      <w:pPr>
        <w:ind w:firstLine="480"/>
      </w:pPr>
      <w:r>
        <w:lastRenderedPageBreak/>
        <w:t>十四、</w:t>
      </w:r>
      <w:r w:rsidR="001C6C5F" w:rsidRPr="001C6C5F">
        <w:rPr>
          <w:rFonts w:hint="eastAsia"/>
        </w:rPr>
        <w:t>為配合政府防疫措施，所有參與活動人員</w:t>
      </w:r>
      <w:r w:rsidR="003C130E">
        <w:rPr>
          <w:rFonts w:hint="eastAsia"/>
        </w:rPr>
        <w:t>配合工作</w:t>
      </w:r>
      <w:r w:rsidR="001C6C5F" w:rsidRPr="001C6C5F">
        <w:rPr>
          <w:rFonts w:hint="eastAsia"/>
        </w:rPr>
        <w:t>:</w:t>
      </w:r>
    </w:p>
    <w:p w14:paraId="44FB2418" w14:textId="23500B48" w:rsidR="00EC0A72" w:rsidRDefault="0015656A" w:rsidP="00EC0A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遵守政府現行防疫規定。</w:t>
      </w:r>
    </w:p>
    <w:p w14:paraId="7EC86D43" w14:textId="098D4162" w:rsidR="00B749A3" w:rsidRDefault="0015656A" w:rsidP="001565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做好自主管理和多</w:t>
      </w:r>
      <w:r w:rsidR="001C6C5F" w:rsidRPr="001C6C5F">
        <w:rPr>
          <w:rFonts w:hint="eastAsia"/>
        </w:rPr>
        <w:t>洗手</w:t>
      </w:r>
      <w:r w:rsidR="00761A5E">
        <w:rPr>
          <w:rFonts w:hint="eastAsia"/>
        </w:rPr>
        <w:t>。</w:t>
      </w:r>
    </w:p>
    <w:p w14:paraId="1663B115" w14:textId="77777777" w:rsidR="0015656A" w:rsidRPr="00F01D6A" w:rsidRDefault="0015656A" w:rsidP="0015656A">
      <w:pPr>
        <w:pStyle w:val="a7"/>
        <w:ind w:leftChars="0" w:left="1545" w:firstLine="0"/>
      </w:pPr>
    </w:p>
    <w:p w14:paraId="22F238ED" w14:textId="45D7CC05" w:rsidR="00DE551B" w:rsidRDefault="00EC0A72" w:rsidP="00CF19C0">
      <w:pPr>
        <w:ind w:firstLine="480"/>
      </w:pPr>
      <w:r>
        <w:rPr>
          <w:rFonts w:hint="eastAsia"/>
        </w:rPr>
        <w:t>十五、</w:t>
      </w:r>
      <w:r w:rsidR="004107E5">
        <w:t>本計畫若有未盡事宜或需變更計畫時，</w:t>
      </w:r>
      <w:r w:rsidR="00062D6F">
        <w:rPr>
          <w:rFonts w:hint="eastAsia"/>
        </w:rPr>
        <w:t>總會</w:t>
      </w:r>
      <w:r w:rsidR="00E20B21">
        <w:rPr>
          <w:rFonts w:hint="eastAsia"/>
        </w:rPr>
        <w:t>可</w:t>
      </w:r>
      <w:r w:rsidR="004107E5">
        <w:t>隨時修訂之。</w:t>
      </w:r>
    </w:p>
    <w:p w14:paraId="41968C2A" w14:textId="77777777" w:rsidR="00CD189A" w:rsidRDefault="00CD189A" w:rsidP="00CD189A"/>
    <w:sectPr w:rsidR="00CD1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76DA5" w14:textId="77777777" w:rsidR="004F0D6D" w:rsidRDefault="004F0D6D">
      <w:pPr>
        <w:spacing w:line="240" w:lineRule="auto"/>
      </w:pPr>
      <w:r>
        <w:separator/>
      </w:r>
    </w:p>
  </w:endnote>
  <w:endnote w:type="continuationSeparator" w:id="0">
    <w:p w14:paraId="681504A1" w14:textId="77777777" w:rsidR="004F0D6D" w:rsidRDefault="004F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96F71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0246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BA47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FA0E" w14:textId="77777777" w:rsidR="004F0D6D" w:rsidRDefault="004F0D6D">
      <w:pPr>
        <w:spacing w:line="240" w:lineRule="auto"/>
      </w:pPr>
      <w:r>
        <w:separator/>
      </w:r>
    </w:p>
  </w:footnote>
  <w:footnote w:type="continuationSeparator" w:id="0">
    <w:p w14:paraId="4923A8DD" w14:textId="77777777" w:rsidR="004F0D6D" w:rsidRDefault="004F0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B3C4C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A038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AF26" w14:textId="77777777" w:rsidR="00DE551B" w:rsidRDefault="00DE55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131B"/>
    <w:multiLevelType w:val="hybridMultilevel"/>
    <w:tmpl w:val="95C8A716"/>
    <w:lvl w:ilvl="0" w:tplc="C13464E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B"/>
    <w:rsid w:val="000016B7"/>
    <w:rsid w:val="000419AC"/>
    <w:rsid w:val="00053440"/>
    <w:rsid w:val="0006181A"/>
    <w:rsid w:val="00062D6F"/>
    <w:rsid w:val="00084D67"/>
    <w:rsid w:val="000E38C2"/>
    <w:rsid w:val="000F0ED8"/>
    <w:rsid w:val="000F1E43"/>
    <w:rsid w:val="00106D68"/>
    <w:rsid w:val="0015656A"/>
    <w:rsid w:val="0019444F"/>
    <w:rsid w:val="001B1CA3"/>
    <w:rsid w:val="001B20CD"/>
    <w:rsid w:val="001C6C5F"/>
    <w:rsid w:val="001D5110"/>
    <w:rsid w:val="00235D7B"/>
    <w:rsid w:val="00285CAF"/>
    <w:rsid w:val="002F14B1"/>
    <w:rsid w:val="0032300B"/>
    <w:rsid w:val="003363D8"/>
    <w:rsid w:val="00344ACD"/>
    <w:rsid w:val="00353F36"/>
    <w:rsid w:val="00370FEB"/>
    <w:rsid w:val="00391139"/>
    <w:rsid w:val="003A7484"/>
    <w:rsid w:val="003C130E"/>
    <w:rsid w:val="003E0474"/>
    <w:rsid w:val="003F3582"/>
    <w:rsid w:val="00407DAB"/>
    <w:rsid w:val="004107E5"/>
    <w:rsid w:val="00410DDA"/>
    <w:rsid w:val="004347AD"/>
    <w:rsid w:val="00441797"/>
    <w:rsid w:val="0045182F"/>
    <w:rsid w:val="004640F4"/>
    <w:rsid w:val="00471B5C"/>
    <w:rsid w:val="00490B19"/>
    <w:rsid w:val="004F0D6D"/>
    <w:rsid w:val="004F15AF"/>
    <w:rsid w:val="004F694E"/>
    <w:rsid w:val="004F6BF0"/>
    <w:rsid w:val="005114EA"/>
    <w:rsid w:val="00514BD1"/>
    <w:rsid w:val="00517640"/>
    <w:rsid w:val="005331F3"/>
    <w:rsid w:val="005615C0"/>
    <w:rsid w:val="005C33AD"/>
    <w:rsid w:val="005E039B"/>
    <w:rsid w:val="005E2680"/>
    <w:rsid w:val="005E5E13"/>
    <w:rsid w:val="0064233C"/>
    <w:rsid w:val="006A5E03"/>
    <w:rsid w:val="006E6450"/>
    <w:rsid w:val="00700766"/>
    <w:rsid w:val="0070348D"/>
    <w:rsid w:val="00761A5E"/>
    <w:rsid w:val="00776475"/>
    <w:rsid w:val="007833D2"/>
    <w:rsid w:val="007912EE"/>
    <w:rsid w:val="008510EB"/>
    <w:rsid w:val="00857FED"/>
    <w:rsid w:val="00894E69"/>
    <w:rsid w:val="0091405B"/>
    <w:rsid w:val="0098797D"/>
    <w:rsid w:val="009D10C8"/>
    <w:rsid w:val="009F11D6"/>
    <w:rsid w:val="00A31048"/>
    <w:rsid w:val="00A5033A"/>
    <w:rsid w:val="00A76C9D"/>
    <w:rsid w:val="00AA7A63"/>
    <w:rsid w:val="00AA7ABD"/>
    <w:rsid w:val="00AB2683"/>
    <w:rsid w:val="00AC1A05"/>
    <w:rsid w:val="00B749A3"/>
    <w:rsid w:val="00BF2AA7"/>
    <w:rsid w:val="00C4518A"/>
    <w:rsid w:val="00C45772"/>
    <w:rsid w:val="00CA2015"/>
    <w:rsid w:val="00CA255E"/>
    <w:rsid w:val="00CD189A"/>
    <w:rsid w:val="00CE3E9A"/>
    <w:rsid w:val="00CF19C0"/>
    <w:rsid w:val="00D02234"/>
    <w:rsid w:val="00D3143B"/>
    <w:rsid w:val="00D34CC6"/>
    <w:rsid w:val="00D449EF"/>
    <w:rsid w:val="00D7294F"/>
    <w:rsid w:val="00D92DF5"/>
    <w:rsid w:val="00DA08A0"/>
    <w:rsid w:val="00DC03D8"/>
    <w:rsid w:val="00DD0CB1"/>
    <w:rsid w:val="00DE13A2"/>
    <w:rsid w:val="00DE551B"/>
    <w:rsid w:val="00E122F3"/>
    <w:rsid w:val="00E1438D"/>
    <w:rsid w:val="00E20B21"/>
    <w:rsid w:val="00E217B8"/>
    <w:rsid w:val="00E74AE2"/>
    <w:rsid w:val="00EC0A72"/>
    <w:rsid w:val="00EE422B"/>
    <w:rsid w:val="00F01D6A"/>
    <w:rsid w:val="00F23FFD"/>
    <w:rsid w:val="00F412B9"/>
    <w:rsid w:val="00F73801"/>
    <w:rsid w:val="00F86184"/>
    <w:rsid w:val="00FC723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FD79"/>
  <w15:docId w15:val="{F5B439FC-5FAF-47DF-A7C2-9519B18B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pacing w:line="460" w:lineRule="auto"/>
        <w:ind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24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9F4A24"/>
    <w:rPr>
      <w:b/>
      <w:bCs/>
    </w:rPr>
  </w:style>
  <w:style w:type="character" w:styleId="a5">
    <w:name w:val="Emphasis"/>
    <w:basedOn w:val="a0"/>
    <w:uiPriority w:val="20"/>
    <w:qFormat/>
    <w:rsid w:val="009F4A24"/>
    <w:rPr>
      <w:i/>
      <w:iCs/>
    </w:rPr>
  </w:style>
  <w:style w:type="paragraph" w:styleId="a6">
    <w:name w:val="No Spacing"/>
    <w:uiPriority w:val="1"/>
    <w:qFormat/>
    <w:rsid w:val="009F4A24"/>
    <w:pPr>
      <w:spacing w:line="240" w:lineRule="auto"/>
    </w:pPr>
    <w:rPr>
      <w:rFonts w:eastAsia="標楷體"/>
    </w:rPr>
  </w:style>
  <w:style w:type="paragraph" w:styleId="a7">
    <w:name w:val="List Paragraph"/>
    <w:basedOn w:val="a"/>
    <w:uiPriority w:val="34"/>
    <w:qFormat/>
    <w:rsid w:val="009F4A2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8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7195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7195"/>
    <w:rPr>
      <w:rFonts w:eastAsia="標楷體"/>
      <w:sz w:val="20"/>
      <w:szCs w:val="20"/>
    </w:rPr>
  </w:style>
  <w:style w:type="table" w:styleId="ac">
    <w:name w:val="Table Grid"/>
    <w:basedOn w:val="a1"/>
    <w:uiPriority w:val="59"/>
    <w:rsid w:val="00DE5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640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64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Fuhrer</dc:creator>
  <cp:lastModifiedBy>User</cp:lastModifiedBy>
  <cp:revision>2</cp:revision>
  <cp:lastPrinted>2023-09-18T04:17:00Z</cp:lastPrinted>
  <dcterms:created xsi:type="dcterms:W3CDTF">2023-09-18T08:43:00Z</dcterms:created>
  <dcterms:modified xsi:type="dcterms:W3CDTF">2023-09-18T08:43:00Z</dcterms:modified>
</cp:coreProperties>
</file>